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66404"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202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44"/>
          <w:szCs w:val="44"/>
        </w:rPr>
        <w:t>年龙岩高新区（经开区）地区地方政府债务情况</w:t>
      </w:r>
    </w:p>
    <w:p w14:paraId="601F1075"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 w14:paraId="222BF5B2"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  <w:lang w:eastAsia="zh-CN"/>
        </w:rPr>
        <w:t>一</w:t>
      </w:r>
      <w:r>
        <w:rPr>
          <w:rFonts w:hint="eastAsia" w:ascii="黑体" w:hAnsi="黑体" w:eastAsia="黑体" w:cs="仿宋"/>
          <w:spacing w:val="-6"/>
        </w:rPr>
        <w:t>、地方政府债务限额余额情况</w:t>
      </w:r>
    </w:p>
    <w:p w14:paraId="42D91D71"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eastAsia" w:ascii="仿宋" w:hAnsi="仿宋" w:eastAsia="仿宋" w:cs="仿宋"/>
          <w:spacing w:val="-6"/>
        </w:rPr>
        <w:t>截至202</w:t>
      </w:r>
      <w:r>
        <w:rPr>
          <w:rFonts w:hint="eastAsia" w:ascii="仿宋" w:hAnsi="仿宋" w:eastAsia="仿宋" w:cs="仿宋"/>
          <w:spacing w:val="-6"/>
          <w:lang w:val="en-US" w:eastAsia="zh-CN"/>
        </w:rPr>
        <w:t>4</w:t>
      </w:r>
      <w:r>
        <w:rPr>
          <w:rFonts w:hint="eastAsia" w:ascii="仿宋" w:hAnsi="仿宋" w:eastAsia="仿宋" w:cs="仿宋"/>
          <w:spacing w:val="-6"/>
        </w:rPr>
        <w:t>年底，龙岩高新区（经开区）政府债务余额预计执行数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49.87</w:t>
      </w:r>
      <w:r>
        <w:rPr>
          <w:rFonts w:hint="eastAsia" w:ascii="仿宋" w:hAnsi="仿宋" w:eastAsia="仿宋" w:cs="仿宋"/>
          <w:spacing w:val="-6"/>
        </w:rPr>
        <w:t>亿元，债务余额严格控制在中央核定的限</w:t>
      </w:r>
      <w:r>
        <w:rPr>
          <w:rFonts w:hint="eastAsia" w:ascii="仿宋" w:hAnsi="仿宋" w:eastAsia="仿宋" w:cs="仿宋"/>
          <w:color w:val="auto"/>
          <w:spacing w:val="-6"/>
        </w:rPr>
        <w:t>额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51.86</w:t>
      </w:r>
      <w:r>
        <w:rPr>
          <w:rFonts w:hint="eastAsia" w:ascii="仿宋" w:hAnsi="仿宋" w:eastAsia="仿宋" w:cs="仿宋"/>
          <w:spacing w:val="-6"/>
        </w:rPr>
        <w:t>亿元内（所属地区地方政府债务限额及余额预计执行数详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</w:rPr>
        <w:t>见附表）。</w:t>
      </w:r>
    </w:p>
    <w:p w14:paraId="26C0EFA4"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  <w:lang w:eastAsia="zh-CN"/>
        </w:rPr>
        <w:t>二</w:t>
      </w:r>
      <w:r>
        <w:rPr>
          <w:rFonts w:hint="eastAsia" w:ascii="黑体" w:hAnsi="黑体" w:eastAsia="黑体" w:cs="仿宋"/>
          <w:spacing w:val="-6"/>
        </w:rPr>
        <w:t>、地方政府债券发行情况</w:t>
      </w:r>
    </w:p>
    <w:p w14:paraId="350605B4">
      <w:pPr>
        <w:pStyle w:val="7"/>
        <w:spacing w:line="580" w:lineRule="exact"/>
        <w:ind w:firstLine="616" w:firstLineChars="200"/>
        <w:rPr>
          <w:rFonts w:ascii="仿宋" w:hAnsi="仿宋" w:eastAsia="仿宋" w:cs="仿宋"/>
          <w:color w:val="auto"/>
          <w:spacing w:val="-6"/>
        </w:rPr>
      </w:pPr>
      <w:r>
        <w:rPr>
          <w:rFonts w:hint="eastAsia" w:ascii="仿宋" w:hAnsi="仿宋" w:eastAsia="仿宋" w:cs="仿宋"/>
          <w:color w:val="auto"/>
          <w:spacing w:val="-6"/>
        </w:rPr>
        <w:t>202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-6"/>
        </w:rPr>
        <w:t>年龙岩高新区（经开区）由省级代为发行地方政府债券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5.02</w:t>
      </w:r>
      <w:r>
        <w:rPr>
          <w:rFonts w:hint="eastAsia" w:ascii="仿宋" w:hAnsi="仿宋" w:eastAsia="仿宋" w:cs="仿宋"/>
          <w:color w:val="auto"/>
          <w:spacing w:val="-6"/>
        </w:rPr>
        <w:t xml:space="preserve">亿元。 </w:t>
      </w:r>
    </w:p>
    <w:p w14:paraId="6FFF4EB5">
      <w:pPr>
        <w:pStyle w:val="7"/>
        <w:spacing w:line="580" w:lineRule="exact"/>
        <w:ind w:firstLine="616" w:firstLineChars="200"/>
        <w:rPr>
          <w:rFonts w:ascii="仿宋" w:hAnsi="仿宋" w:eastAsia="仿宋" w:cs="仿宋"/>
          <w:color w:val="auto"/>
          <w:spacing w:val="-6"/>
        </w:rPr>
      </w:pPr>
      <w:r>
        <w:rPr>
          <w:rFonts w:hint="eastAsia" w:ascii="仿宋" w:hAnsi="仿宋" w:eastAsia="仿宋" w:cs="仿宋"/>
          <w:color w:val="auto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1.82</w:t>
      </w:r>
      <w:r>
        <w:rPr>
          <w:rFonts w:hint="eastAsia" w:ascii="仿宋" w:hAnsi="仿宋" w:eastAsia="仿宋" w:cs="仿宋"/>
          <w:color w:val="auto"/>
          <w:spacing w:val="-6"/>
        </w:rPr>
        <w:t>亿元、由省级代为发行置换债券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pacing w:val="-6"/>
        </w:rPr>
        <w:t>亿元，由省级代为发行再融资债券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3.2</w:t>
      </w:r>
      <w:r>
        <w:rPr>
          <w:rFonts w:hint="eastAsia" w:ascii="仿宋" w:hAnsi="仿宋" w:eastAsia="仿宋" w:cs="仿宋"/>
          <w:color w:val="auto"/>
          <w:spacing w:val="-6"/>
        </w:rPr>
        <w:t>亿元。</w:t>
      </w:r>
    </w:p>
    <w:p w14:paraId="4F0B807E"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  <w:lang w:eastAsia="zh-CN"/>
        </w:rPr>
        <w:t>三</w:t>
      </w:r>
      <w:r>
        <w:rPr>
          <w:rFonts w:hint="eastAsia" w:ascii="黑体" w:hAnsi="黑体" w:eastAsia="黑体" w:cs="仿宋"/>
          <w:spacing w:val="-6"/>
        </w:rPr>
        <w:t>、地方政府债券还本付息情况</w:t>
      </w:r>
    </w:p>
    <w:p w14:paraId="56EAA20B"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202</w:t>
      </w:r>
      <w:r>
        <w:rPr>
          <w:rFonts w:hint="eastAsia" w:ascii="仿宋" w:hAnsi="仿宋" w:eastAsia="仿宋" w:cs="仿宋"/>
          <w:spacing w:val="-6"/>
          <w:lang w:val="en-US" w:eastAsia="zh-CN"/>
        </w:rPr>
        <w:t>4</w:t>
      </w:r>
      <w:r>
        <w:rPr>
          <w:rFonts w:hint="eastAsia" w:ascii="仿宋" w:hAnsi="仿宋" w:eastAsia="仿宋" w:cs="仿宋"/>
          <w:spacing w:val="-6"/>
        </w:rPr>
        <w:t>年龙岩高新区（经开区）地方政府债券还本付</w:t>
      </w:r>
      <w:r>
        <w:rPr>
          <w:rFonts w:hint="eastAsia" w:ascii="仿宋" w:hAnsi="仿宋" w:eastAsia="仿宋" w:cs="仿宋"/>
          <w:color w:val="auto"/>
          <w:spacing w:val="-6"/>
        </w:rPr>
        <w:t>息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2.85</w:t>
      </w:r>
      <w:r>
        <w:rPr>
          <w:rFonts w:hint="eastAsia" w:ascii="仿宋" w:hAnsi="仿宋" w:eastAsia="仿宋" w:cs="仿宋"/>
          <w:spacing w:val="-6"/>
        </w:rPr>
        <w:t>亿元。</w:t>
      </w:r>
    </w:p>
    <w:p w14:paraId="72E2D86A"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202</w:t>
      </w:r>
      <w:r>
        <w:rPr>
          <w:rFonts w:hint="eastAsia" w:ascii="仿宋" w:hAnsi="仿宋" w:eastAsia="仿宋" w:cs="仿宋"/>
          <w:spacing w:val="-6"/>
          <w:lang w:val="en-US" w:eastAsia="zh-CN"/>
        </w:rPr>
        <w:t>5</w:t>
      </w:r>
      <w:r>
        <w:rPr>
          <w:rFonts w:hint="eastAsia" w:ascii="仿宋" w:hAnsi="仿宋" w:eastAsia="仿宋" w:cs="仿宋"/>
          <w:spacing w:val="-6"/>
        </w:rPr>
        <w:t>年龙岩高新区（经开区）地方政府债券还本付</w:t>
      </w:r>
      <w:r>
        <w:rPr>
          <w:rFonts w:hint="eastAsia" w:ascii="仿宋" w:hAnsi="仿宋" w:eastAsia="仿宋" w:cs="仿宋"/>
          <w:color w:val="auto"/>
          <w:spacing w:val="-6"/>
        </w:rPr>
        <w:t>息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13.84</w:t>
      </w:r>
      <w:r>
        <w:rPr>
          <w:rFonts w:hint="eastAsia" w:ascii="仿宋" w:hAnsi="仿宋" w:eastAsia="仿宋" w:cs="仿宋"/>
          <w:spacing w:val="-6"/>
        </w:rPr>
        <w:t>亿元。</w:t>
      </w:r>
    </w:p>
    <w:p w14:paraId="6851ABE2"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</w:sdtPr>
    <w:sdtContent>
      <w:p w14:paraId="55B44CE2"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NTNlZWFhYWU2ODhiODU4MTExMGY2OGE3NzUyN2EifQ=="/>
  </w:docVars>
  <w:rsids>
    <w:rsidRoot w:val="009F6D5E"/>
    <w:rsid w:val="000445FF"/>
    <w:rsid w:val="00064879"/>
    <w:rsid w:val="0008504F"/>
    <w:rsid w:val="000868D3"/>
    <w:rsid w:val="00092E3C"/>
    <w:rsid w:val="000A6F3C"/>
    <w:rsid w:val="001C382D"/>
    <w:rsid w:val="0020395D"/>
    <w:rsid w:val="00214840"/>
    <w:rsid w:val="0021505E"/>
    <w:rsid w:val="002319BA"/>
    <w:rsid w:val="002434A0"/>
    <w:rsid w:val="00270DE1"/>
    <w:rsid w:val="002729D8"/>
    <w:rsid w:val="00280662"/>
    <w:rsid w:val="002C4787"/>
    <w:rsid w:val="002C683B"/>
    <w:rsid w:val="002D2586"/>
    <w:rsid w:val="002D62D7"/>
    <w:rsid w:val="003C2D46"/>
    <w:rsid w:val="004426F9"/>
    <w:rsid w:val="004B08D5"/>
    <w:rsid w:val="0055018C"/>
    <w:rsid w:val="0055779A"/>
    <w:rsid w:val="005A08A1"/>
    <w:rsid w:val="005B49AC"/>
    <w:rsid w:val="006010B3"/>
    <w:rsid w:val="007663EC"/>
    <w:rsid w:val="00782253"/>
    <w:rsid w:val="00821DB7"/>
    <w:rsid w:val="00860649"/>
    <w:rsid w:val="008F20B2"/>
    <w:rsid w:val="008F66AB"/>
    <w:rsid w:val="00951604"/>
    <w:rsid w:val="00995020"/>
    <w:rsid w:val="009A512A"/>
    <w:rsid w:val="009F6D5E"/>
    <w:rsid w:val="00A051AE"/>
    <w:rsid w:val="00A41EBA"/>
    <w:rsid w:val="00A57FBF"/>
    <w:rsid w:val="00AC177D"/>
    <w:rsid w:val="00B0446A"/>
    <w:rsid w:val="00B5638E"/>
    <w:rsid w:val="00BB2C1B"/>
    <w:rsid w:val="00BB43BF"/>
    <w:rsid w:val="00BB5989"/>
    <w:rsid w:val="00C0587E"/>
    <w:rsid w:val="00C251CF"/>
    <w:rsid w:val="00C312FC"/>
    <w:rsid w:val="00D82CBC"/>
    <w:rsid w:val="00D942AC"/>
    <w:rsid w:val="00DE645D"/>
    <w:rsid w:val="00E43A67"/>
    <w:rsid w:val="00EA0BDD"/>
    <w:rsid w:val="00EC7C97"/>
    <w:rsid w:val="00F33DF8"/>
    <w:rsid w:val="00F57082"/>
    <w:rsid w:val="00F6104D"/>
    <w:rsid w:val="00F64D36"/>
    <w:rsid w:val="00F75409"/>
    <w:rsid w:val="037A31AE"/>
    <w:rsid w:val="081B3F39"/>
    <w:rsid w:val="138D4EB9"/>
    <w:rsid w:val="156A6149"/>
    <w:rsid w:val="16D2144F"/>
    <w:rsid w:val="192A37C4"/>
    <w:rsid w:val="1D0B7468"/>
    <w:rsid w:val="20C52024"/>
    <w:rsid w:val="24EE1D3D"/>
    <w:rsid w:val="26887D7C"/>
    <w:rsid w:val="2E6049A6"/>
    <w:rsid w:val="2EA17C2D"/>
    <w:rsid w:val="34125129"/>
    <w:rsid w:val="346B0A07"/>
    <w:rsid w:val="36351D84"/>
    <w:rsid w:val="38E70932"/>
    <w:rsid w:val="3CBC3E83"/>
    <w:rsid w:val="3CE8111C"/>
    <w:rsid w:val="3EC51653"/>
    <w:rsid w:val="433C187A"/>
    <w:rsid w:val="47227BB6"/>
    <w:rsid w:val="4D0478AD"/>
    <w:rsid w:val="58E531FB"/>
    <w:rsid w:val="599927B1"/>
    <w:rsid w:val="5C2632F7"/>
    <w:rsid w:val="5D746389"/>
    <w:rsid w:val="5DED1BEF"/>
    <w:rsid w:val="5E015E40"/>
    <w:rsid w:val="63AD2BAB"/>
    <w:rsid w:val="6A9C6F1F"/>
    <w:rsid w:val="6CCA087E"/>
    <w:rsid w:val="6FFF0B49"/>
    <w:rsid w:val="76157B85"/>
    <w:rsid w:val="76DF266D"/>
    <w:rsid w:val="77A411C1"/>
    <w:rsid w:val="78B97DC3"/>
    <w:rsid w:val="7EAD69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autoRedefine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274</Words>
  <Characters>313</Characters>
  <Lines>2</Lines>
  <Paragraphs>1</Paragraphs>
  <TotalTime>294</TotalTime>
  <ScaleCrop>false</ScaleCrop>
  <LinksUpToDate>false</LinksUpToDate>
  <CharactersWithSpaces>314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林</cp:lastModifiedBy>
  <cp:lastPrinted>2025-02-10T02:40:00Z</cp:lastPrinted>
  <dcterms:modified xsi:type="dcterms:W3CDTF">2025-02-13T02:33:47Z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ICV">
    <vt:lpwstr>E720E3B7D6EC4301A3901B092EEAD67E_13</vt:lpwstr>
  </property>
  <property fmtid="{D5CDD505-2E9C-101B-9397-08002B2CF9AE}" pid="4" name="KSOTemplateDocerSaveRecord">
    <vt:lpwstr>eyJoZGlkIjoiYTQ3YTJhMWYzMGFiZjZjNDY2ZGY5ZjkwMDUwNzEzNjIiLCJ1c2VySWQiOiI0MDgxMjcyMTEifQ==</vt:lpwstr>
  </property>
</Properties>
</file>