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D46ED">
      <w:pPr>
        <w:rPr>
          <w:rFonts w:hint="eastAsia" w:ascii="仿宋_GB2312" w:hAnsi="仿宋_GB2312" w:eastAsia="黑体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仿宋_GB2312"/>
          <w:b/>
          <w:bCs/>
          <w:sz w:val="32"/>
          <w:szCs w:val="32"/>
          <w:lang w:val="en-US" w:eastAsia="zh-CN"/>
        </w:rPr>
        <w:t>2</w:t>
      </w:r>
    </w:p>
    <w:p w14:paraId="4FE65466">
      <w:pPr>
        <w:spacing w:line="56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</w:p>
    <w:p w14:paraId="2A3A2A1F">
      <w:pPr>
        <w:spacing w:line="560" w:lineRule="exact"/>
        <w:jc w:val="center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龙岩高新区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（经开区）</w:t>
      </w:r>
    </w:p>
    <w:p w14:paraId="3AAE3CB2">
      <w:pPr>
        <w:spacing w:line="560" w:lineRule="exact"/>
        <w:jc w:val="both"/>
        <w:rPr>
          <w:rFonts w:hint="eastAsia" w:ascii="方正小标宋简体" w:hAnsi="华文中宋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sz w:val="44"/>
          <w:szCs w:val="44"/>
        </w:rPr>
        <w:t>限价商品住房取得完全产权住户提供材料</w:t>
      </w:r>
    </w:p>
    <w:p w14:paraId="723BE4C5">
      <w:pPr>
        <w:spacing w:line="560" w:lineRule="exact"/>
        <w:rPr>
          <w:rFonts w:hint="eastAsia" w:ascii="仿宋_GB2312" w:eastAsia="仿宋_GB2312"/>
          <w:sz w:val="30"/>
          <w:szCs w:val="30"/>
        </w:rPr>
      </w:pPr>
    </w:p>
    <w:p w14:paraId="46B522F1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1.申请人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（含共同产权人）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身份证原件及复印件1份　</w:t>
      </w:r>
    </w:p>
    <w:p w14:paraId="1D86B695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2.原限价商品住房《商品房买卖合同》原件及复印件1份</w:t>
      </w:r>
    </w:p>
    <w:p w14:paraId="747556F8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.不动产权证原件及复印件1份</w:t>
      </w:r>
    </w:p>
    <w:p w14:paraId="6A19C330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原购房契税完税证或免税证原件及复印件1份</w:t>
      </w:r>
    </w:p>
    <w:p w14:paraId="3FB18CD7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5.原购房不动产发票原件及复印件1份</w:t>
      </w:r>
    </w:p>
    <w:p w14:paraId="1392554E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福建省非税收入票据原件、复印件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1份（超面积购房的住户）</w:t>
      </w:r>
    </w:p>
    <w:p w14:paraId="2191DC73">
      <w:pPr>
        <w:spacing w:line="240" w:lineRule="auto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提前取得完全产权申请报告（不满5年的住户）1份</w:t>
      </w:r>
    </w:p>
    <w:p w14:paraId="10655AB5">
      <w:pPr>
        <w:spacing w:line="240" w:lineRule="auto"/>
        <w:ind w:firstLine="600" w:firstLineChars="200"/>
        <w:rPr>
          <w:rFonts w:hint="eastAsia" w:ascii="仿宋_GB2312" w:hAnsi="宋体" w:eastAsia="仿宋_GB2312"/>
          <w:sz w:val="30"/>
          <w:szCs w:val="30"/>
          <w:lang w:eastAsia="zh-CN"/>
        </w:rPr>
      </w:pPr>
    </w:p>
    <w:p w14:paraId="3ADCBE7C">
      <w:pPr>
        <w:spacing w:line="240" w:lineRule="auto"/>
        <w:ind w:firstLine="600" w:firstLineChars="200"/>
        <w:rPr>
          <w:rFonts w:hint="eastAsia" w:ascii="仿宋_GB2312" w:hAnsi="宋体" w:eastAsia="仿宋_GB2312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sz w:val="30"/>
          <w:szCs w:val="30"/>
          <w:lang w:eastAsia="zh-CN"/>
        </w:rPr>
        <w:t>以上材料提供不完整不予以收件。</w:t>
      </w:r>
    </w:p>
    <w:p w14:paraId="6CBD41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26CCD"/>
    <w:rsid w:val="4262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2025-10-28T02:57:00Z</dcterms:created>
  <dc:creator>tt        </dc:creator>
  <cp:lastModifiedBy>tt        </cp:lastModifiedBy>
  <dcterms:modified xsi:type="dcterms:W3CDTF">2025-10-28T02:58:12Z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595A0D586DDF4398AD6C00E91969AC93_11</vt:lpwstr>
  </property>
  <property fmtid="{D5CDD505-2E9C-101B-9397-08002B2CF9AE}" pid="4" name="KSOTemplateDocerSaveRecord">
    <vt:lpwstr>eyJoZGlkIjoiZDQ0NTExMmE3MTE4YTQ5OTVjNWMxMjkzZGI5MGY5NzYiLCJ1c2VySWQiOiI3NjIwODMwMTYifQ==</vt:lpwstr>
  </property>
</Properties>
</file>